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kinsoku/>
        <w:wordWrap/>
        <w:overflowPunct/>
        <w:autoSpaceDE/>
        <w:autoSpaceDN/>
        <w:bidi w:val="0"/>
        <w:snapToGrid w:val="0"/>
        <w:spacing w:line="580" w:lineRule="exact"/>
        <w:ind w:right="0" w:rightChars="0"/>
        <w:jc w:val="left"/>
        <w:textAlignment w:val="auto"/>
        <w:rPr>
          <w:rStyle w:val="4"/>
          <w:rFonts w:hint="eastAsia" w:ascii="仿宋" w:hAnsi="仿宋" w:eastAsia="仿宋"/>
          <w:color w:val="000000"/>
          <w:kern w:val="1"/>
          <w:sz w:val="32"/>
          <w:szCs w:val="32"/>
          <w:lang w:val="en-US" w:eastAsia="zh-CN" w:bidi="ar-SA"/>
        </w:rPr>
      </w:pPr>
      <w:r>
        <w:rPr>
          <w:rStyle w:val="4"/>
          <w:rFonts w:hint="eastAsia" w:ascii="仿宋" w:hAnsi="仿宋" w:eastAsia="仿宋"/>
          <w:color w:val="000000"/>
          <w:kern w:val="1"/>
          <w:sz w:val="32"/>
          <w:szCs w:val="32"/>
          <w:lang w:val="en-US" w:eastAsia="zh-CN" w:bidi="ar-SA"/>
        </w:rPr>
        <w:t>附件一：</w:t>
      </w:r>
    </w:p>
    <w:p>
      <w:pPr>
        <w:widowControl/>
        <w:numPr>
          <w:ilvl w:val="0"/>
          <w:numId w:val="0"/>
        </w:numPr>
        <w:kinsoku/>
        <w:wordWrap/>
        <w:overflowPunct/>
        <w:autoSpaceDE/>
        <w:autoSpaceDN/>
        <w:bidi w:val="0"/>
        <w:snapToGrid w:val="0"/>
        <w:spacing w:line="580" w:lineRule="exact"/>
        <w:ind w:right="0" w:rightChars="0"/>
        <w:jc w:val="left"/>
        <w:textAlignment w:val="auto"/>
        <w:rPr>
          <w:rStyle w:val="4"/>
          <w:rFonts w:hint="eastAsia" w:ascii="仿宋" w:hAnsi="仿宋" w:eastAsia="仿宋"/>
          <w:color w:val="000000"/>
          <w:kern w:val="1"/>
          <w:sz w:val="32"/>
          <w:szCs w:val="32"/>
          <w:lang w:val="en-US" w:eastAsia="zh-CN" w:bidi="ar-SA"/>
        </w:rPr>
      </w:pPr>
    </w:p>
    <w:p>
      <w:pPr>
        <w:spacing w:line="580" w:lineRule="exact"/>
        <w:ind w:firstLine="1091" w:firstLineChars="248"/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三八女神节活动参加人员回执单</w:t>
      </w:r>
    </w:p>
    <w:p>
      <w:pPr>
        <w:spacing w:line="580" w:lineRule="exact"/>
        <w:ind w:firstLine="1091" w:firstLineChars="248"/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4"/>
        <w:gridCol w:w="2700"/>
        <w:gridCol w:w="29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9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企业</w:t>
            </w:r>
            <w:r>
              <w:rPr>
                <w:rFonts w:hint="eastAsia" w:ascii="仿宋_GB2312" w:eastAsia="仿宋_GB2312"/>
                <w:sz w:val="32"/>
                <w:szCs w:val="32"/>
              </w:rPr>
              <w:t>名称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参加</w:t>
            </w:r>
            <w:r>
              <w:rPr>
                <w:rFonts w:hint="eastAsia" w:ascii="仿宋_GB2312" w:eastAsia="仿宋_GB2312"/>
                <w:sz w:val="32"/>
                <w:szCs w:val="32"/>
              </w:rPr>
              <w:t>人员姓名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9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00" w:lineRule="exact"/>
        <w:rPr>
          <w:rFonts w:hint="eastAsia" w:ascii="黑体" w:eastAsia="黑体"/>
          <w:b/>
          <w:sz w:val="32"/>
          <w:szCs w:val="32"/>
        </w:rPr>
      </w:pPr>
    </w:p>
    <w:p>
      <w:pPr>
        <w:widowControl/>
        <w:numPr>
          <w:ilvl w:val="0"/>
          <w:numId w:val="0"/>
        </w:numPr>
        <w:kinsoku/>
        <w:wordWrap/>
        <w:overflowPunct/>
        <w:autoSpaceDE/>
        <w:autoSpaceDN/>
        <w:bidi w:val="0"/>
        <w:snapToGrid w:val="0"/>
        <w:spacing w:line="580" w:lineRule="exact"/>
        <w:ind w:right="0" w:rightChars="0"/>
        <w:jc w:val="both"/>
        <w:textAlignment w:val="auto"/>
        <w:rPr>
          <w:rStyle w:val="4"/>
          <w:rFonts w:hint="eastAsia" w:ascii="仿宋" w:hAnsi="仿宋" w:eastAsia="仿宋"/>
          <w:color w:val="000000"/>
          <w:kern w:val="1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请各单位于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3月1日下午17：00前将参加人员回执电子版反馈至125039163@qq.com邮箱，便于临平房协工作安排。 联系人：周莉莎 86222797</w:t>
      </w:r>
      <w:r>
        <w:rPr>
          <w:rStyle w:val="4"/>
          <w:rFonts w:hint="eastAsia" w:ascii="仿宋" w:hAnsi="仿宋" w:eastAsia="仿宋"/>
          <w:color w:val="000000"/>
          <w:kern w:val="1"/>
          <w:sz w:val="32"/>
          <w:szCs w:val="32"/>
          <w:lang w:val="en-US" w:eastAsia="zh-CN" w:bidi="ar-SA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mN2Y3NmU1Nzk0ZmJiNDlmZjI5MTBkZGU1MzU4NjIifQ=="/>
  </w:docVars>
  <w:rsids>
    <w:rsidRoot w:val="0E3D721D"/>
    <w:rsid w:val="0E3D721D"/>
    <w:rsid w:val="3769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5"/>
    <w:qFormat/>
    <w:uiPriority w:val="0"/>
    <w:rPr>
      <w:rFonts w:ascii="Arial" w:hAnsi="Arial" w:eastAsia="宋体"/>
      <w:kern w:val="2"/>
      <w:sz w:val="20"/>
      <w:szCs w:val="20"/>
      <w:lang w:val="en-US" w:eastAsia="zh-CN" w:bidi="ar-SA"/>
    </w:rPr>
  </w:style>
  <w:style w:type="paragraph" w:customStyle="1" w:styleId="5">
    <w:name w:val="UserStyle_9"/>
    <w:basedOn w:val="1"/>
    <w:link w:val="4"/>
    <w:qFormat/>
    <w:uiPriority w:val="0"/>
    <w:pPr>
      <w:spacing w:line="240" w:lineRule="auto"/>
      <w:jc w:val="both"/>
      <w:textAlignment w:val="baseline"/>
    </w:pPr>
    <w:rPr>
      <w:rFonts w:ascii="Arial" w:hAnsi="Arial" w:eastAsia="宋体"/>
      <w:kern w:val="2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108</Characters>
  <Lines>0</Lines>
  <Paragraphs>0</Paragraphs>
  <TotalTime>0</TotalTime>
  <ScaleCrop>false</ScaleCrop>
  <LinksUpToDate>false</LinksUpToDate>
  <CharactersWithSpaces>114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2023-02-24T03:37:00Z</dcterms:created>
  <dc:creator>Li Sa</dc:creator>
  <cp:lastModifiedBy>群絮</cp:lastModifiedBy>
  <dcterms:modified xsi:type="dcterms:W3CDTF">2023-02-24T05:43:32Z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5087831518324DB2BBD736F6557606FD</vt:lpwstr>
  </property>
</Properties>
</file>